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6663A3" w14:textId="14B4724C" w:rsidR="00E34889" w:rsidRPr="00841BCD" w:rsidRDefault="00E34889" w:rsidP="00E3488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hAnsi="Arial" w:cs="Times New Roman"/>
          <w:b/>
          <w:sz w:val="24"/>
          <w:szCs w:val="20"/>
          <w:lang w:val="en-GB"/>
        </w:rPr>
        <w:t>WG4 Meeting #102-e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proofErr w:type="spellStart"/>
      <w:r w:rsidR="007B7F01" w:rsidRPr="007B7F01">
        <w:rPr>
          <w:rFonts w:ascii="Arial" w:hAnsi="Arial" w:cs="Times New Roman"/>
          <w:b/>
          <w:bCs/>
          <w:sz w:val="24"/>
          <w:szCs w:val="20"/>
          <w:lang w:val="en-GB" w:eastAsia="ja-JP"/>
        </w:rPr>
        <w:t>R4</w:t>
      </w:r>
      <w:proofErr w:type="spellEnd"/>
      <w:r w:rsidR="007B7F01" w:rsidRPr="007B7F01">
        <w:rPr>
          <w:rFonts w:ascii="Arial" w:hAnsi="Arial" w:cs="Times New Roman"/>
          <w:b/>
          <w:bCs/>
          <w:sz w:val="24"/>
          <w:szCs w:val="20"/>
          <w:lang w:val="en-GB" w:eastAsia="ja-JP"/>
        </w:rPr>
        <w:t>-2203656</w:t>
      </w:r>
    </w:p>
    <w:p w14:paraId="25094061" w14:textId="77777777" w:rsidR="00E34889" w:rsidRPr="00841BCD" w:rsidRDefault="00E34889" w:rsidP="00E3488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>
        <w:rPr>
          <w:rFonts w:ascii="Arial" w:hAnsi="Arial" w:cs="Times New Roman"/>
          <w:b/>
          <w:sz w:val="24"/>
          <w:szCs w:val="20"/>
          <w:lang w:val="en-GB"/>
        </w:rPr>
        <w:t>Electronic Meeting, 21</w:t>
      </w:r>
      <w:r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st</w:t>
      </w:r>
      <w:r>
        <w:rPr>
          <w:rFonts w:ascii="Arial" w:hAnsi="Arial" w:cs="Times New Roman"/>
          <w:b/>
          <w:sz w:val="24"/>
          <w:szCs w:val="20"/>
          <w:lang w:val="en-GB"/>
        </w:rPr>
        <w:t xml:space="preserve"> February – 3</w:t>
      </w:r>
      <w:r w:rsidRPr="00F559AF">
        <w:rPr>
          <w:rFonts w:ascii="Arial" w:hAnsi="Arial" w:cs="Times New Roman"/>
          <w:b/>
          <w:sz w:val="24"/>
          <w:szCs w:val="20"/>
          <w:vertAlign w:val="superscript"/>
          <w:lang w:val="en-GB"/>
        </w:rPr>
        <w:t>rd</w:t>
      </w:r>
      <w:r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proofErr w:type="gramStart"/>
      <w:r>
        <w:rPr>
          <w:rFonts w:ascii="Arial" w:hAnsi="Arial" w:cs="Times New Roman"/>
          <w:b/>
          <w:sz w:val="24"/>
          <w:szCs w:val="20"/>
          <w:lang w:val="en-GB"/>
        </w:rPr>
        <w:t>March,</w:t>
      </w:r>
      <w:proofErr w:type="gramEnd"/>
      <w:r>
        <w:rPr>
          <w:rFonts w:ascii="Arial" w:hAnsi="Arial" w:cs="Times New Roman"/>
          <w:b/>
          <w:sz w:val="24"/>
          <w:szCs w:val="20"/>
          <w:lang w:val="en-GB"/>
        </w:rPr>
        <w:t xml:space="preserve"> 2022</w:t>
      </w:r>
    </w:p>
    <w:bookmarkEnd w:id="0"/>
    <w:bookmarkEnd w:id="1"/>
    <w:p w14:paraId="52CDCD23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3C439AC5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895565B" w14:textId="1C90BE7C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157FE" w:rsidRPr="006157FE">
        <w:rPr>
          <w:rFonts w:ascii="Arial" w:eastAsia="Calibri" w:hAnsi="Arial" w:cs="Arial"/>
          <w:b/>
          <w:bCs/>
          <w:sz w:val="24"/>
          <w:lang w:val="en-GB"/>
        </w:rPr>
        <w:t xml:space="preserve">Further </w:t>
      </w:r>
      <w:r w:rsidR="00332E5B">
        <w:rPr>
          <w:rFonts w:ascii="Arial" w:eastAsia="Calibri" w:hAnsi="Arial" w:cs="Arial"/>
          <w:b/>
          <w:bCs/>
          <w:sz w:val="24"/>
          <w:lang w:val="en-GB"/>
        </w:rPr>
        <w:t>D</w:t>
      </w:r>
      <w:r w:rsidR="006157FE" w:rsidRPr="006157FE">
        <w:rPr>
          <w:rFonts w:ascii="Arial" w:eastAsia="Calibri" w:hAnsi="Arial" w:cs="Arial"/>
          <w:b/>
          <w:bCs/>
          <w:sz w:val="24"/>
          <w:lang w:val="en-GB"/>
        </w:rPr>
        <w:t xml:space="preserve">iscussion on </w:t>
      </w:r>
      <w:r w:rsidR="00332E5B">
        <w:rPr>
          <w:rFonts w:ascii="Arial" w:eastAsia="Calibri" w:hAnsi="Arial" w:cs="Arial"/>
          <w:b/>
          <w:bCs/>
          <w:sz w:val="24"/>
          <w:lang w:val="en-GB"/>
        </w:rPr>
        <w:t>the R</w:t>
      </w:r>
      <w:r w:rsidR="006157FE" w:rsidRPr="006157FE">
        <w:rPr>
          <w:rFonts w:ascii="Arial" w:eastAsia="Calibri" w:hAnsi="Arial" w:cs="Arial"/>
          <w:b/>
          <w:bCs/>
          <w:sz w:val="24"/>
          <w:lang w:val="en-GB"/>
        </w:rPr>
        <w:t xml:space="preserve">eference </w:t>
      </w:r>
      <w:r w:rsidR="00332E5B">
        <w:rPr>
          <w:rFonts w:ascii="Arial" w:eastAsia="Calibri" w:hAnsi="Arial" w:cs="Arial"/>
          <w:b/>
          <w:bCs/>
          <w:sz w:val="24"/>
          <w:lang w:val="en-GB"/>
        </w:rPr>
        <w:t>P</w:t>
      </w:r>
      <w:r w:rsidR="006157FE" w:rsidRPr="006157FE">
        <w:rPr>
          <w:rFonts w:ascii="Arial" w:eastAsia="Calibri" w:hAnsi="Arial" w:cs="Arial"/>
          <w:b/>
          <w:bCs/>
          <w:sz w:val="24"/>
          <w:lang w:val="en-GB"/>
        </w:rPr>
        <w:t>oint</w:t>
      </w:r>
    </w:p>
    <w:p w14:paraId="641E8BEA" w14:textId="6A061D3A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34889">
        <w:rPr>
          <w:rFonts w:ascii="Arial" w:eastAsia="MS Mincho" w:hAnsi="Arial" w:cs="Arial"/>
          <w:b/>
          <w:bCs/>
          <w:sz w:val="24"/>
          <w:szCs w:val="20"/>
          <w:lang w:val="en-GB"/>
        </w:rPr>
        <w:t>10.23.2.2</w:t>
      </w:r>
    </w:p>
    <w:p w14:paraId="02EA8C51" w14:textId="4F8D3E25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E0517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64C18910" w14:textId="77777777" w:rsidR="00844B44" w:rsidRPr="00841BCD" w:rsidRDefault="00844B44">
      <w:pPr>
        <w:pStyle w:val="RAN4H1"/>
      </w:pPr>
      <w:r w:rsidRPr="008832C2">
        <w:t>Intro</w:t>
      </w:r>
      <w:r w:rsidRPr="008832C2">
        <w:rPr>
          <w:rStyle w:val="RAN4H1Char"/>
        </w:rPr>
        <w:t>ductio</w:t>
      </w:r>
      <w:r w:rsidRPr="008832C2">
        <w:t>n</w:t>
      </w:r>
    </w:p>
    <w:p w14:paraId="6FB41DD3" w14:textId="77777777" w:rsidR="00844B44" w:rsidRPr="002F3023" w:rsidRDefault="00844B44" w:rsidP="00844B44">
      <w:pPr>
        <w:spacing w:before="240" w:after="0"/>
      </w:pPr>
      <w:r>
        <w:t>In this paper, we continue to discuss the remaining issues for UE transmit timing requirement.</w:t>
      </w:r>
    </w:p>
    <w:p w14:paraId="3AD96A6E" w14:textId="7FD5FACB" w:rsidR="00DF10D9" w:rsidRDefault="00844B44" w:rsidP="005E0517">
      <w:pPr>
        <w:pStyle w:val="RAN4H1"/>
      </w:pPr>
      <w:r>
        <w:t>Discussion</w:t>
      </w:r>
    </w:p>
    <w:p w14:paraId="2627CECF" w14:textId="77777777" w:rsidR="00844B44" w:rsidRDefault="00844B44" w:rsidP="00844B44">
      <w:pPr>
        <w:pStyle w:val="RAN4H2"/>
        <w:numPr>
          <w:ilvl w:val="0"/>
          <w:numId w:val="0"/>
        </w:numPr>
        <w:ind w:left="431" w:hanging="431"/>
        <w:rPr>
          <w:lang w:eastAsia="zh-CN"/>
        </w:rPr>
      </w:pPr>
      <w:r>
        <w:t>2.1</w:t>
      </w:r>
      <w:r>
        <w:tab/>
        <w:t>The reference point</w:t>
      </w:r>
    </w:p>
    <w:p w14:paraId="0A48C40C" w14:textId="295BC412" w:rsidR="00F85A81" w:rsidRDefault="00F85A81" w:rsidP="00F85A81">
      <w:pPr>
        <w:rPr>
          <w:lang w:eastAsia="zh-CN"/>
        </w:rPr>
      </w:pPr>
      <w:r>
        <w:rPr>
          <w:lang w:eastAsia="zh-CN"/>
        </w:rPr>
        <w:t>From the RAN4 #</w:t>
      </w:r>
      <w:proofErr w:type="spellStart"/>
      <w:r>
        <w:rPr>
          <w:lang w:eastAsia="zh-CN"/>
        </w:rPr>
        <w:t>10</w:t>
      </w:r>
      <w:r w:rsidR="00D94670">
        <w:rPr>
          <w:lang w:eastAsia="zh-CN"/>
        </w:rPr>
        <w:t>1bis</w:t>
      </w:r>
      <w:proofErr w:type="spellEnd"/>
      <w:r w:rsidR="00D94670">
        <w:rPr>
          <w:lang w:eastAsia="zh-CN"/>
        </w:rPr>
        <w:t>-</w:t>
      </w:r>
      <w:r>
        <w:rPr>
          <w:lang w:eastAsia="zh-CN"/>
        </w:rPr>
        <w:t>e meeting</w:t>
      </w:r>
      <w:r w:rsidR="00DC503B">
        <w:rPr>
          <w:lang w:eastAsia="zh-CN"/>
        </w:rPr>
        <w:t xml:space="preserve"> [1]</w:t>
      </w:r>
      <w:r>
        <w:rPr>
          <w:lang w:eastAsia="zh-CN"/>
        </w:rPr>
        <w:t xml:space="preserve">, </w:t>
      </w:r>
      <w:r w:rsidR="008F49E7">
        <w:rPr>
          <w:lang w:eastAsia="zh-CN"/>
        </w:rPr>
        <w:t xml:space="preserve">the following </w:t>
      </w:r>
      <w:r>
        <w:rPr>
          <w:lang w:eastAsia="zh-CN"/>
        </w:rPr>
        <w:t xml:space="preserve">options are </w:t>
      </w:r>
      <w:r w:rsidR="00F2307B">
        <w:rPr>
          <w:lang w:eastAsia="zh-CN"/>
        </w:rPr>
        <w:t>under discussion</w:t>
      </w:r>
      <w:r>
        <w:rPr>
          <w:lang w:eastAsia="zh-CN"/>
        </w:rPr>
        <w:t xml:space="preserve"> for the definition of reference point for UE UL timing requirement:</w:t>
      </w:r>
    </w:p>
    <w:p w14:paraId="538EB059" w14:textId="77777777" w:rsidR="00537BE8" w:rsidRDefault="00F85A81" w:rsidP="005E0517">
      <w:pPr>
        <w:pStyle w:val="ListParagraph"/>
        <w:numPr>
          <w:ilvl w:val="0"/>
          <w:numId w:val="25"/>
        </w:numPr>
      </w:pPr>
      <w:r w:rsidRPr="00F85A81">
        <w:t>Option 1:</w:t>
      </w:r>
      <w:r>
        <w:t xml:space="preserve"> </w:t>
      </w:r>
    </w:p>
    <w:p w14:paraId="1ADA2D09" w14:textId="59B017D2" w:rsidR="00F85A81" w:rsidRPr="00F85A81" w:rsidRDefault="00F85A81" w:rsidP="00537BE8">
      <w:pPr>
        <w:pStyle w:val="ListParagraph"/>
        <w:numPr>
          <w:ilvl w:val="1"/>
          <w:numId w:val="25"/>
        </w:numPr>
      </w:pPr>
      <w:r w:rsidRPr="008832C2">
        <w:rPr>
          <w:lang w:val="en-GB"/>
        </w:rPr>
        <w:t xml:space="preserve">The downlink timing is defined as the </w:t>
      </w:r>
      <w:r w:rsidRPr="0072632A">
        <w:rPr>
          <w:lang w:val="en-GB"/>
        </w:rPr>
        <w:t xml:space="preserve">time, when </w:t>
      </w:r>
      <w:r w:rsidRPr="0072632A">
        <w:rPr>
          <w:highlight w:val="yellow"/>
          <w:lang w:val="en-GB"/>
        </w:rPr>
        <w:t>the first detected path</w:t>
      </w:r>
      <w:r w:rsidRPr="0072632A">
        <w:rPr>
          <w:lang w:val="en-GB"/>
        </w:rPr>
        <w:t xml:space="preserve"> in time of the corresponding downlink frame from the reference cell </w:t>
      </w:r>
      <w:r w:rsidRPr="0072632A">
        <w:rPr>
          <w:highlight w:val="yellow"/>
          <w:lang w:val="en-GB"/>
        </w:rPr>
        <w:t>[arrives/is received]</w:t>
      </w:r>
      <w:r w:rsidRPr="0072632A">
        <w:rPr>
          <w:lang w:val="en-GB"/>
        </w:rPr>
        <w:t xml:space="preserve"> at the UE antenna.</w:t>
      </w:r>
    </w:p>
    <w:p w14:paraId="7E676E6B" w14:textId="77777777" w:rsidR="00537BE8" w:rsidRDefault="00F85A81" w:rsidP="005E0517">
      <w:pPr>
        <w:pStyle w:val="ListParagraph"/>
        <w:numPr>
          <w:ilvl w:val="0"/>
          <w:numId w:val="25"/>
        </w:numPr>
        <w:rPr>
          <w:lang w:val="en-GB"/>
        </w:rPr>
      </w:pPr>
      <w:r w:rsidRPr="008832C2">
        <w:rPr>
          <w:lang w:val="en-GB"/>
        </w:rPr>
        <w:t>Option 2:</w:t>
      </w:r>
      <w:r w:rsidRPr="0072632A">
        <w:rPr>
          <w:lang w:val="en-GB"/>
        </w:rPr>
        <w:t xml:space="preserve"> </w:t>
      </w:r>
    </w:p>
    <w:p w14:paraId="75C2A3A1" w14:textId="77226AC8" w:rsidR="00F85A81" w:rsidRDefault="00F85A81" w:rsidP="00537BE8">
      <w:pPr>
        <w:pStyle w:val="ListParagraph"/>
        <w:numPr>
          <w:ilvl w:val="1"/>
          <w:numId w:val="25"/>
        </w:numPr>
        <w:rPr>
          <w:lang w:val="en-GB"/>
        </w:rPr>
      </w:pPr>
      <w:r w:rsidRPr="0072632A">
        <w:rPr>
          <w:lang w:val="en-GB"/>
        </w:rPr>
        <w:t xml:space="preserve">The downlink timing is defined as the time, when </w:t>
      </w:r>
      <w:r w:rsidRPr="0072632A">
        <w:rPr>
          <w:highlight w:val="yellow"/>
          <w:lang w:val="en-GB"/>
        </w:rPr>
        <w:t>the first path</w:t>
      </w:r>
      <w:r w:rsidRPr="0072632A">
        <w:rPr>
          <w:lang w:val="en-GB"/>
        </w:rPr>
        <w:t xml:space="preserve"> in time of the corresponding downlink frame from the reference cell </w:t>
      </w:r>
      <w:r w:rsidR="008A4A3A" w:rsidRPr="0072632A">
        <w:rPr>
          <w:highlight w:val="yellow"/>
          <w:lang w:val="en-GB"/>
        </w:rPr>
        <w:t>[arrives/is received]</w:t>
      </w:r>
      <w:r w:rsidR="008A4A3A" w:rsidRPr="0072632A">
        <w:rPr>
          <w:lang w:val="en-GB"/>
        </w:rPr>
        <w:t xml:space="preserve"> </w:t>
      </w:r>
      <w:r w:rsidRPr="0072632A">
        <w:rPr>
          <w:lang w:val="en-GB"/>
        </w:rPr>
        <w:t>at the UE antenna</w:t>
      </w:r>
    </w:p>
    <w:p w14:paraId="6F46A5B3" w14:textId="77777777" w:rsidR="00537BE8" w:rsidRPr="00537BE8" w:rsidRDefault="00E1160F" w:rsidP="00537BE8">
      <w:pPr>
        <w:pStyle w:val="ListParagraph"/>
        <w:numPr>
          <w:ilvl w:val="0"/>
          <w:numId w:val="30"/>
        </w:numPr>
        <w:spacing w:after="120" w:line="240" w:lineRule="auto"/>
        <w:contextualSpacing w:val="0"/>
        <w:rPr>
          <w:bCs/>
        </w:rPr>
      </w:pPr>
      <w:r>
        <w:rPr>
          <w:lang w:val="en-GB"/>
        </w:rPr>
        <w:t xml:space="preserve">Option 3: </w:t>
      </w:r>
    </w:p>
    <w:p w14:paraId="74AD236C" w14:textId="6103F123" w:rsidR="00537BE8" w:rsidRDefault="00E1160F" w:rsidP="00537BE8">
      <w:pPr>
        <w:pStyle w:val="ListParagraph"/>
        <w:numPr>
          <w:ilvl w:val="1"/>
          <w:numId w:val="30"/>
        </w:numPr>
        <w:spacing w:after="120" w:line="240" w:lineRule="auto"/>
        <w:contextualSpacing w:val="0"/>
        <w:rPr>
          <w:bCs/>
        </w:rPr>
      </w:pPr>
      <w:r>
        <w:rPr>
          <w:bCs/>
        </w:rPr>
        <w:t xml:space="preserve">The downlink timing is defined as the time when </w:t>
      </w:r>
      <w:r>
        <w:rPr>
          <w:bCs/>
          <w:highlight w:val="yellow"/>
        </w:rPr>
        <w:t>the first path (in time) of the corresponding downlink frame used by the UE to determine downlink timing</w:t>
      </w:r>
      <w:r>
        <w:rPr>
          <w:bCs/>
        </w:rPr>
        <w:t xml:space="preserve"> is received from the reference cell at the UE antenna</w:t>
      </w:r>
    </w:p>
    <w:p w14:paraId="62F1EDE6" w14:textId="4BD7C03C" w:rsidR="00873B9E" w:rsidRPr="00873B9E" w:rsidRDefault="00E1160F" w:rsidP="00DA6CBF">
      <w:pPr>
        <w:pStyle w:val="ListParagraph"/>
        <w:numPr>
          <w:ilvl w:val="1"/>
          <w:numId w:val="30"/>
        </w:numPr>
        <w:spacing w:after="120" w:line="240" w:lineRule="auto"/>
        <w:contextualSpacing w:val="0"/>
        <w:rPr>
          <w:bCs/>
        </w:rPr>
      </w:pPr>
      <w:r w:rsidRPr="00537BE8">
        <w:rPr>
          <w:bCs/>
        </w:rPr>
        <w:t>No impact on RAN5 conformance test cases is expected</w:t>
      </w:r>
    </w:p>
    <w:p w14:paraId="39970B80" w14:textId="5C9D97E0" w:rsidR="00873B9E" w:rsidRDefault="00873B9E" w:rsidP="00DA6CBF">
      <w:pPr>
        <w:rPr>
          <w:lang w:val="en-GB"/>
        </w:rPr>
      </w:pPr>
      <w:r>
        <w:t>If</w:t>
      </w:r>
      <w:r>
        <w:rPr>
          <w:lang w:val="en-GB"/>
        </w:rPr>
        <w:t xml:space="preserve"> option 2</w:t>
      </w:r>
      <w:r w:rsidR="00DA6CBF" w:rsidRPr="00873B9E">
        <w:rPr>
          <w:lang w:val="en-GB"/>
        </w:rPr>
        <w:t xml:space="preserve"> </w:t>
      </w:r>
      <w:r>
        <w:rPr>
          <w:lang w:val="en-GB"/>
        </w:rPr>
        <w:t xml:space="preserve">is adopted, </w:t>
      </w:r>
      <w:r w:rsidR="00DA6CBF" w:rsidRPr="00873B9E">
        <w:rPr>
          <w:lang w:val="en-GB"/>
        </w:rPr>
        <w:t xml:space="preserve">the reference point </w:t>
      </w:r>
      <w:r>
        <w:rPr>
          <w:lang w:val="en-GB"/>
        </w:rPr>
        <w:t xml:space="preserve">then </w:t>
      </w:r>
      <w:r w:rsidR="00DA6CBF" w:rsidRPr="00873B9E">
        <w:rPr>
          <w:lang w:val="en-GB"/>
        </w:rPr>
        <w:t xml:space="preserve">is based upon the first </w:t>
      </w:r>
      <w:r w:rsidR="00957A00">
        <w:rPr>
          <w:lang w:val="en-GB"/>
        </w:rPr>
        <w:t xml:space="preserve">DL </w:t>
      </w:r>
      <w:r w:rsidR="00DA6CBF" w:rsidRPr="00873B9E">
        <w:rPr>
          <w:lang w:val="en-GB"/>
        </w:rPr>
        <w:t xml:space="preserve">path </w:t>
      </w:r>
      <w:r>
        <w:rPr>
          <w:lang w:val="en-GB"/>
        </w:rPr>
        <w:t xml:space="preserve">and correspondingly, </w:t>
      </w:r>
      <w:proofErr w:type="spellStart"/>
      <w:r w:rsidR="00DA6CBF" w:rsidRPr="00873B9E">
        <w:rPr>
          <w:lang w:val="en-GB"/>
        </w:rPr>
        <w:t>Te</w:t>
      </w:r>
      <w:proofErr w:type="spellEnd"/>
      <w:r w:rsidR="00DA6CBF" w:rsidRPr="00873B9E">
        <w:rPr>
          <w:lang w:val="en-GB"/>
        </w:rPr>
        <w:t xml:space="preserve"> should have included the margin for the channel first tap detection error. But to our understanding, the </w:t>
      </w:r>
      <w:r w:rsidR="005E0517" w:rsidRPr="00873B9E">
        <w:rPr>
          <w:lang w:val="en-GB"/>
        </w:rPr>
        <w:t xml:space="preserve">current </w:t>
      </w:r>
      <w:proofErr w:type="spellStart"/>
      <w:r w:rsidR="00DA6CBF" w:rsidRPr="00873B9E">
        <w:rPr>
          <w:lang w:val="en-GB"/>
        </w:rPr>
        <w:t>Te</w:t>
      </w:r>
      <w:proofErr w:type="spellEnd"/>
      <w:r w:rsidR="00DA6CBF" w:rsidRPr="00873B9E">
        <w:rPr>
          <w:lang w:val="en-GB"/>
        </w:rPr>
        <w:t xml:space="preserve"> design does not include such margin</w:t>
      </w:r>
      <w:r>
        <w:rPr>
          <w:lang w:val="en-GB"/>
        </w:rPr>
        <w:t xml:space="preserve"> and therefore we think option 2 will cause ambiguity. </w:t>
      </w:r>
    </w:p>
    <w:p w14:paraId="79F82B9E" w14:textId="33B7B105" w:rsidR="00DA6CBF" w:rsidRDefault="00873B9E" w:rsidP="00DA6CBF">
      <w:pPr>
        <w:rPr>
          <w:lang w:val="en-GB"/>
        </w:rPr>
      </w:pPr>
      <w:r>
        <w:rPr>
          <w:lang w:val="en-GB"/>
        </w:rPr>
        <w:t>For option 1, we think the agreed additional wording “at the UE antenna” has already removed the original DL detection error ambiguity</w:t>
      </w:r>
      <w:r w:rsidR="00F85A81" w:rsidRPr="00873B9E">
        <w:rPr>
          <w:lang w:val="en-GB"/>
        </w:rPr>
        <w:t>.</w:t>
      </w:r>
      <w:r>
        <w:rPr>
          <w:lang w:val="en-GB"/>
        </w:rPr>
        <w:t xml:space="preserve"> C</w:t>
      </w:r>
      <w:r w:rsidR="00DA6CBF" w:rsidRPr="00873B9E">
        <w:rPr>
          <w:lang w:val="en-GB"/>
        </w:rPr>
        <w:t>onsidering</w:t>
      </w:r>
      <w:r w:rsidR="008832C2" w:rsidRPr="00873B9E">
        <w:rPr>
          <w:lang w:val="en-GB"/>
        </w:rPr>
        <w:t xml:space="preserve"> </w:t>
      </w:r>
      <w:r>
        <w:rPr>
          <w:lang w:val="en-GB"/>
        </w:rPr>
        <w:t xml:space="preserve">option 1 </w:t>
      </w:r>
      <w:r w:rsidR="00957A00">
        <w:rPr>
          <w:lang w:val="en-GB"/>
        </w:rPr>
        <w:t xml:space="preserve">will not cause </w:t>
      </w:r>
      <w:r>
        <w:rPr>
          <w:lang w:val="en-GB"/>
        </w:rPr>
        <w:t xml:space="preserve">any change for the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 xml:space="preserve"> requirements</w:t>
      </w:r>
      <w:r w:rsidR="005E0517" w:rsidRPr="00873B9E">
        <w:rPr>
          <w:lang w:val="en-GB"/>
        </w:rPr>
        <w:t>, w</w:t>
      </w:r>
      <w:r w:rsidR="0050644C" w:rsidRPr="00873B9E">
        <w:rPr>
          <w:lang w:val="en-GB"/>
        </w:rPr>
        <w:t xml:space="preserve">e </w:t>
      </w:r>
      <w:r>
        <w:rPr>
          <w:lang w:val="en-GB"/>
        </w:rPr>
        <w:t>still prefer</w:t>
      </w:r>
      <w:r w:rsidR="0050644C" w:rsidRPr="00873B9E">
        <w:rPr>
          <w:lang w:val="en-GB"/>
        </w:rPr>
        <w:t xml:space="preserve"> </w:t>
      </w:r>
      <w:r w:rsidR="005E0517" w:rsidRPr="00873B9E">
        <w:rPr>
          <w:lang w:val="en-GB"/>
        </w:rPr>
        <w:t xml:space="preserve">option </w:t>
      </w:r>
      <w:r>
        <w:rPr>
          <w:lang w:val="en-GB"/>
        </w:rPr>
        <w:t>1</w:t>
      </w:r>
      <w:r w:rsidR="00DA6CBF" w:rsidRPr="00873B9E">
        <w:rPr>
          <w:lang w:val="en-GB"/>
        </w:rPr>
        <w:t>.</w:t>
      </w:r>
    </w:p>
    <w:p w14:paraId="6B3AC64B" w14:textId="77777777" w:rsidR="00873B9E" w:rsidRDefault="00873B9E" w:rsidP="00873B9E">
      <w:pPr>
        <w:pStyle w:val="RAN4proposal"/>
        <w:rPr>
          <w:lang w:val="en-GB"/>
        </w:rPr>
      </w:pPr>
      <w:r>
        <w:rPr>
          <w:lang w:val="en-GB"/>
        </w:rPr>
        <w:t xml:space="preserve">TP for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>-15/16/17 38.133 7.1.2</w:t>
      </w:r>
    </w:p>
    <w:p w14:paraId="48D61A24" w14:textId="77777777" w:rsidR="00873B9E" w:rsidRPr="005E0517" w:rsidRDefault="00873B9E" w:rsidP="00873B9E">
      <w:pPr>
        <w:rPr>
          <w:b/>
          <w:iCs/>
          <w:szCs w:val="18"/>
          <w:lang w:val="en-GB"/>
        </w:rPr>
      </w:pPr>
      <w:r w:rsidRPr="005E0517">
        <w:rPr>
          <w:b/>
          <w:iCs/>
          <w:szCs w:val="18"/>
          <w:lang w:val="en-GB"/>
        </w:rPr>
        <w:t>“The downlink timing is defined as the time</w:t>
      </w:r>
      <w:r>
        <w:rPr>
          <w:b/>
          <w:iCs/>
          <w:szCs w:val="18"/>
          <w:lang w:val="en-GB"/>
        </w:rPr>
        <w:t xml:space="preserve"> </w:t>
      </w:r>
      <w:r w:rsidRPr="005E0517">
        <w:rPr>
          <w:b/>
          <w:iCs/>
          <w:szCs w:val="18"/>
          <w:lang w:val="en-GB"/>
        </w:rPr>
        <w:t>when the first detected path in time of the corresponding downlink frame from the reference cell is received at the UE antenna”</w:t>
      </w:r>
    </w:p>
    <w:p w14:paraId="2389F97E" w14:textId="2A879E9F" w:rsidR="00873B9E" w:rsidRPr="00873B9E" w:rsidRDefault="00873B9E" w:rsidP="00873B9E">
      <w:pPr>
        <w:pStyle w:val="RAN4proposal"/>
        <w:rPr>
          <w:lang w:val="en-GB"/>
        </w:rPr>
      </w:pPr>
      <w:r>
        <w:t xml:space="preserve">If Option #1 is not </w:t>
      </w:r>
      <w:r w:rsidR="00F602F2">
        <w:t>agreeable,</w:t>
      </w:r>
      <w:r>
        <w:t xml:space="preserve"> then Option # 3 can be compromised.</w:t>
      </w:r>
    </w:p>
    <w:p w14:paraId="0A008102" w14:textId="56EEEF98" w:rsidR="0015401F" w:rsidRPr="0015401F" w:rsidRDefault="0015401F" w:rsidP="005E0517">
      <w:pPr>
        <w:rPr>
          <w:lang w:val="en-GB"/>
        </w:rPr>
      </w:pPr>
    </w:p>
    <w:p w14:paraId="40F8F571" w14:textId="276A890A" w:rsidR="00844B44" w:rsidRPr="0095295C" w:rsidRDefault="00844B44" w:rsidP="005E0517">
      <w:pPr>
        <w:pStyle w:val="RAN4H1"/>
      </w:pPr>
      <w:r>
        <w:tab/>
        <w:t>Conclusion</w:t>
      </w:r>
    </w:p>
    <w:p w14:paraId="6C4FEF3E" w14:textId="65E19703" w:rsidR="00844B44" w:rsidRDefault="002B74EB" w:rsidP="002B74EB">
      <w:pPr>
        <w:rPr>
          <w:lang w:eastAsia="zh-CN"/>
        </w:rPr>
      </w:pPr>
      <w:r>
        <w:rPr>
          <w:lang w:eastAsia="zh-CN"/>
        </w:rPr>
        <w:t>In this paper we further discuss the definition for the reference point of UE transmit timing requirement. We have the following proposals:</w:t>
      </w:r>
    </w:p>
    <w:p w14:paraId="1CBF3D70" w14:textId="77777777" w:rsidR="009666F0" w:rsidRPr="00BB2BF0" w:rsidRDefault="009666F0" w:rsidP="00BB2BF0">
      <w:pPr>
        <w:pStyle w:val="RAN4proposal"/>
        <w:numPr>
          <w:ilvl w:val="0"/>
          <w:numId w:val="31"/>
        </w:numPr>
        <w:rPr>
          <w:lang w:val="en-GB"/>
        </w:rPr>
      </w:pPr>
      <w:r w:rsidRPr="00BB2BF0">
        <w:rPr>
          <w:lang w:val="en-GB"/>
        </w:rPr>
        <w:t xml:space="preserve">TP for </w:t>
      </w:r>
      <w:proofErr w:type="spellStart"/>
      <w:r w:rsidRPr="00BB2BF0">
        <w:rPr>
          <w:lang w:val="en-GB"/>
        </w:rPr>
        <w:t>Rel</w:t>
      </w:r>
      <w:proofErr w:type="spellEnd"/>
      <w:r w:rsidRPr="00BB2BF0">
        <w:rPr>
          <w:lang w:val="en-GB"/>
        </w:rPr>
        <w:t>-15/16/17 38.133 7.1.2</w:t>
      </w:r>
    </w:p>
    <w:p w14:paraId="6FA4A28A" w14:textId="77777777" w:rsidR="009666F0" w:rsidRPr="005E0517" w:rsidRDefault="009666F0" w:rsidP="009666F0">
      <w:pPr>
        <w:rPr>
          <w:b/>
          <w:iCs/>
          <w:szCs w:val="18"/>
          <w:lang w:val="en-GB"/>
        </w:rPr>
      </w:pPr>
      <w:r w:rsidRPr="005E0517">
        <w:rPr>
          <w:b/>
          <w:iCs/>
          <w:szCs w:val="18"/>
          <w:lang w:val="en-GB"/>
        </w:rPr>
        <w:lastRenderedPageBreak/>
        <w:t>“The downlink timing is defined as the time</w:t>
      </w:r>
      <w:r>
        <w:rPr>
          <w:b/>
          <w:iCs/>
          <w:szCs w:val="18"/>
          <w:lang w:val="en-GB"/>
        </w:rPr>
        <w:t xml:space="preserve"> </w:t>
      </w:r>
      <w:r w:rsidRPr="005E0517">
        <w:rPr>
          <w:b/>
          <w:iCs/>
          <w:szCs w:val="18"/>
          <w:lang w:val="en-GB"/>
        </w:rPr>
        <w:t>when the first detected path in time of the corresponding downlink frame from the reference cell is received at the UE antenna”</w:t>
      </w:r>
    </w:p>
    <w:p w14:paraId="1A6B2D8D" w14:textId="2FDCF255" w:rsidR="009666F0" w:rsidRPr="00DC503B" w:rsidRDefault="009666F0" w:rsidP="002B74EB">
      <w:pPr>
        <w:pStyle w:val="RAN4proposal"/>
        <w:rPr>
          <w:lang w:val="en-GB"/>
        </w:rPr>
      </w:pPr>
      <w:r>
        <w:t>If Option #1 is not agreeable</w:t>
      </w:r>
      <w:r w:rsidR="00F602F2">
        <w:t>,</w:t>
      </w:r>
      <w:r>
        <w:t xml:space="preserve"> then Option # 3 can be compromised.</w:t>
      </w:r>
    </w:p>
    <w:p w14:paraId="519A0AD8" w14:textId="77777777" w:rsidR="00844B44" w:rsidRDefault="00844B44">
      <w:pPr>
        <w:pStyle w:val="RAN4H1"/>
      </w:pPr>
      <w:r w:rsidRPr="00410DBD">
        <w:t>References</w:t>
      </w:r>
    </w:p>
    <w:p w14:paraId="7240D955" w14:textId="2788D6FE" w:rsidR="00844B44" w:rsidRDefault="00844B44" w:rsidP="00844B4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  <w:r>
        <w:rPr>
          <w:rFonts w:cs="Times New Roman"/>
        </w:rPr>
        <w:t>[</w:t>
      </w:r>
      <w:r w:rsidR="00EB07DB">
        <w:rPr>
          <w:rFonts w:cs="Times New Roman"/>
        </w:rPr>
        <w:t>1</w:t>
      </w:r>
      <w:r>
        <w:rPr>
          <w:rFonts w:cs="Times New Roman"/>
        </w:rPr>
        <w:t>]</w:t>
      </w:r>
      <w:r w:rsidRPr="007075B5">
        <w:t xml:space="preserve"> </w:t>
      </w:r>
      <w:proofErr w:type="spellStart"/>
      <w:r w:rsidR="00DC503B" w:rsidRPr="00DC503B">
        <w:rPr>
          <w:rFonts w:cs="Times New Roman"/>
        </w:rPr>
        <w:t>R4</w:t>
      </w:r>
      <w:proofErr w:type="spellEnd"/>
      <w:r w:rsidR="00DC503B" w:rsidRPr="00DC503B">
        <w:rPr>
          <w:rFonts w:cs="Times New Roman"/>
        </w:rPr>
        <w:t>-2202782</w:t>
      </w:r>
      <w:r w:rsidR="00DC503B">
        <w:rPr>
          <w:rFonts w:cs="Times New Roman"/>
        </w:rPr>
        <w:t xml:space="preserve">, </w:t>
      </w:r>
      <w:r w:rsidR="00DC503B" w:rsidRPr="00DC503B">
        <w:rPr>
          <w:rFonts w:cs="Times New Roman"/>
        </w:rPr>
        <w:t xml:space="preserve">WF on </w:t>
      </w:r>
      <w:proofErr w:type="spellStart"/>
      <w:r w:rsidR="00DC503B" w:rsidRPr="00DC503B">
        <w:rPr>
          <w:rFonts w:cs="Times New Roman"/>
        </w:rPr>
        <w:t>NR_IIOT_URLLC_enh_RRM</w:t>
      </w:r>
      <w:proofErr w:type="spellEnd"/>
    </w:p>
    <w:p w14:paraId="402DF662" w14:textId="7A0BF29D" w:rsidR="00F12E64" w:rsidRDefault="00F12E64" w:rsidP="00844B4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Times New Roman"/>
        </w:rPr>
      </w:pPr>
    </w:p>
    <w:p w14:paraId="39C69540" w14:textId="77777777" w:rsidR="00687FA0" w:rsidRPr="003B659E" w:rsidRDefault="00687FA0" w:rsidP="005E05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4E7E9" w14:textId="77777777" w:rsidR="0078784F" w:rsidRDefault="0078784F" w:rsidP="00001C9B">
      <w:pPr>
        <w:spacing w:after="0" w:line="240" w:lineRule="auto"/>
      </w:pPr>
      <w:r>
        <w:separator/>
      </w:r>
    </w:p>
  </w:endnote>
  <w:endnote w:type="continuationSeparator" w:id="0">
    <w:p w14:paraId="401EC92B" w14:textId="77777777" w:rsidR="0078784F" w:rsidRDefault="0078784F" w:rsidP="00001C9B">
      <w:pPr>
        <w:spacing w:after="0" w:line="240" w:lineRule="auto"/>
      </w:pPr>
      <w:r>
        <w:continuationSeparator/>
      </w:r>
    </w:p>
  </w:endnote>
  <w:endnote w:type="continuationNotice" w:id="1">
    <w:p w14:paraId="56919F06" w14:textId="77777777" w:rsidR="0078784F" w:rsidRDefault="007878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6F7AC" w14:textId="77777777" w:rsidR="0078784F" w:rsidRDefault="0078784F" w:rsidP="00001C9B">
      <w:pPr>
        <w:spacing w:after="0" w:line="240" w:lineRule="auto"/>
      </w:pPr>
      <w:r>
        <w:separator/>
      </w:r>
    </w:p>
  </w:footnote>
  <w:footnote w:type="continuationSeparator" w:id="0">
    <w:p w14:paraId="13F58BCD" w14:textId="77777777" w:rsidR="0078784F" w:rsidRDefault="0078784F" w:rsidP="00001C9B">
      <w:pPr>
        <w:spacing w:after="0" w:line="240" w:lineRule="auto"/>
      </w:pPr>
      <w:r>
        <w:continuationSeparator/>
      </w:r>
    </w:p>
  </w:footnote>
  <w:footnote w:type="continuationNotice" w:id="1">
    <w:p w14:paraId="141FBF81" w14:textId="77777777" w:rsidR="0078784F" w:rsidRDefault="007878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C83148"/>
    <w:multiLevelType w:val="hybridMultilevel"/>
    <w:tmpl w:val="8B34A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76CEB"/>
    <w:multiLevelType w:val="hybridMultilevel"/>
    <w:tmpl w:val="623C1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F00D4F"/>
    <w:multiLevelType w:val="hybridMultilevel"/>
    <w:tmpl w:val="77B26DCC"/>
    <w:lvl w:ilvl="0" w:tplc="1CAE935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BC524C"/>
    <w:multiLevelType w:val="hybridMultilevel"/>
    <w:tmpl w:val="A9105DB0"/>
    <w:lvl w:ilvl="0" w:tplc="70169AC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8552F"/>
    <w:multiLevelType w:val="hybridMultilevel"/>
    <w:tmpl w:val="6164B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C3889"/>
    <w:multiLevelType w:val="hybridMultilevel"/>
    <w:tmpl w:val="4F1AFB92"/>
    <w:lvl w:ilvl="0" w:tplc="DEA4EBC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50AF2"/>
    <w:multiLevelType w:val="hybridMultilevel"/>
    <w:tmpl w:val="901C1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DB946052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5"/>
  </w:num>
  <w:num w:numId="5">
    <w:abstractNumId w:val="17"/>
  </w:num>
  <w:num w:numId="6">
    <w:abstractNumId w:val="12"/>
  </w:num>
  <w:num w:numId="7">
    <w:abstractNumId w:val="13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8"/>
  </w:num>
  <w:num w:numId="16">
    <w:abstractNumId w:val="3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6"/>
  </w:num>
  <w:num w:numId="22">
    <w:abstractNumId w:val="9"/>
  </w:num>
  <w:num w:numId="23">
    <w:abstractNumId w:val="1"/>
  </w:num>
  <w:num w:numId="24">
    <w:abstractNumId w:val="2"/>
  </w:num>
  <w:num w:numId="25">
    <w:abstractNumId w:val="7"/>
  </w:num>
  <w:num w:numId="26">
    <w:abstractNumId w:val="10"/>
  </w:num>
  <w:num w:numId="27">
    <w:abstractNumId w:val="15"/>
  </w:num>
  <w:num w:numId="28">
    <w:abstractNumId w:val="13"/>
    <w:lvlOverride w:ilvl="0">
      <w:startOverride w:val="1"/>
    </w:lvlOverride>
  </w:num>
  <w:num w:numId="29">
    <w:abstractNumId w:val="13"/>
    <w:lvlOverride w:ilvl="0">
      <w:startOverride w:val="1"/>
    </w:lvlOverride>
  </w:num>
  <w:num w:numId="30">
    <w:abstractNumId w:val="4"/>
  </w:num>
  <w:num w:numId="31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MrI0MzM0sjQxsLBU0lEKTi0uzszPAykwtKwFAA7IimUtAAAA"/>
  </w:docVars>
  <w:rsids>
    <w:rsidRoot w:val="00841BCD"/>
    <w:rsid w:val="00001C9B"/>
    <w:rsid w:val="0008209F"/>
    <w:rsid w:val="0008612A"/>
    <w:rsid w:val="000B0056"/>
    <w:rsid w:val="00120756"/>
    <w:rsid w:val="00140221"/>
    <w:rsid w:val="0015401F"/>
    <w:rsid w:val="001745F8"/>
    <w:rsid w:val="001838CF"/>
    <w:rsid w:val="001868EE"/>
    <w:rsid w:val="001A3BA4"/>
    <w:rsid w:val="001B1170"/>
    <w:rsid w:val="001E30F6"/>
    <w:rsid w:val="00235F5C"/>
    <w:rsid w:val="00247472"/>
    <w:rsid w:val="002B4922"/>
    <w:rsid w:val="002B74EB"/>
    <w:rsid w:val="002C2D19"/>
    <w:rsid w:val="002D10FA"/>
    <w:rsid w:val="002D4C55"/>
    <w:rsid w:val="002F430D"/>
    <w:rsid w:val="00301AC7"/>
    <w:rsid w:val="00304042"/>
    <w:rsid w:val="0031470E"/>
    <w:rsid w:val="00332E5B"/>
    <w:rsid w:val="0034360D"/>
    <w:rsid w:val="003938A3"/>
    <w:rsid w:val="003A1E1C"/>
    <w:rsid w:val="003B659E"/>
    <w:rsid w:val="00400F8A"/>
    <w:rsid w:val="0043750A"/>
    <w:rsid w:val="004854BB"/>
    <w:rsid w:val="004E5E66"/>
    <w:rsid w:val="00503B4D"/>
    <w:rsid w:val="00504EE9"/>
    <w:rsid w:val="0050644C"/>
    <w:rsid w:val="00537BE8"/>
    <w:rsid w:val="0054442C"/>
    <w:rsid w:val="00550285"/>
    <w:rsid w:val="005836F8"/>
    <w:rsid w:val="005918FA"/>
    <w:rsid w:val="005C23A4"/>
    <w:rsid w:val="005C4A85"/>
    <w:rsid w:val="005D1CDF"/>
    <w:rsid w:val="005D7F95"/>
    <w:rsid w:val="005E0517"/>
    <w:rsid w:val="005E61A8"/>
    <w:rsid w:val="005F3E72"/>
    <w:rsid w:val="005F6419"/>
    <w:rsid w:val="006157FE"/>
    <w:rsid w:val="00617400"/>
    <w:rsid w:val="00664950"/>
    <w:rsid w:val="00683220"/>
    <w:rsid w:val="00687FA0"/>
    <w:rsid w:val="006B7010"/>
    <w:rsid w:val="006E6311"/>
    <w:rsid w:val="00701274"/>
    <w:rsid w:val="0070677A"/>
    <w:rsid w:val="007145FF"/>
    <w:rsid w:val="007233C4"/>
    <w:rsid w:val="0072632A"/>
    <w:rsid w:val="00751515"/>
    <w:rsid w:val="0075650D"/>
    <w:rsid w:val="00785232"/>
    <w:rsid w:val="0078784F"/>
    <w:rsid w:val="007A0066"/>
    <w:rsid w:val="007A1E8E"/>
    <w:rsid w:val="007B6703"/>
    <w:rsid w:val="007B7F01"/>
    <w:rsid w:val="007C3ED0"/>
    <w:rsid w:val="00806A76"/>
    <w:rsid w:val="00811C9D"/>
    <w:rsid w:val="00816C80"/>
    <w:rsid w:val="00841BCD"/>
    <w:rsid w:val="00844B44"/>
    <w:rsid w:val="00851A8E"/>
    <w:rsid w:val="00873B9E"/>
    <w:rsid w:val="008826C1"/>
    <w:rsid w:val="008832C2"/>
    <w:rsid w:val="008A4A3A"/>
    <w:rsid w:val="008B7D05"/>
    <w:rsid w:val="008F49E7"/>
    <w:rsid w:val="0090091A"/>
    <w:rsid w:val="009042BD"/>
    <w:rsid w:val="00957A00"/>
    <w:rsid w:val="009666F0"/>
    <w:rsid w:val="00977E1D"/>
    <w:rsid w:val="009907EF"/>
    <w:rsid w:val="009A3A3C"/>
    <w:rsid w:val="00A01241"/>
    <w:rsid w:val="00A21D71"/>
    <w:rsid w:val="00A22B78"/>
    <w:rsid w:val="00A25AE5"/>
    <w:rsid w:val="00A37002"/>
    <w:rsid w:val="00A37981"/>
    <w:rsid w:val="00A4736C"/>
    <w:rsid w:val="00A75F88"/>
    <w:rsid w:val="00AA1B0E"/>
    <w:rsid w:val="00AA6C6F"/>
    <w:rsid w:val="00AB06B1"/>
    <w:rsid w:val="00AC5CA7"/>
    <w:rsid w:val="00AE2BA5"/>
    <w:rsid w:val="00AE56B1"/>
    <w:rsid w:val="00B05A93"/>
    <w:rsid w:val="00B250E5"/>
    <w:rsid w:val="00B617BD"/>
    <w:rsid w:val="00B73862"/>
    <w:rsid w:val="00BA6E48"/>
    <w:rsid w:val="00BB20A3"/>
    <w:rsid w:val="00BB2BF0"/>
    <w:rsid w:val="00BF2218"/>
    <w:rsid w:val="00C2148E"/>
    <w:rsid w:val="00C3321E"/>
    <w:rsid w:val="00C352C7"/>
    <w:rsid w:val="00C52B61"/>
    <w:rsid w:val="00CA5D4D"/>
    <w:rsid w:val="00CC63F6"/>
    <w:rsid w:val="00CC74D0"/>
    <w:rsid w:val="00CD1560"/>
    <w:rsid w:val="00CD2544"/>
    <w:rsid w:val="00CD7492"/>
    <w:rsid w:val="00CE3A6B"/>
    <w:rsid w:val="00D00211"/>
    <w:rsid w:val="00D06309"/>
    <w:rsid w:val="00D24D81"/>
    <w:rsid w:val="00D351EA"/>
    <w:rsid w:val="00D43403"/>
    <w:rsid w:val="00D46E5A"/>
    <w:rsid w:val="00D62E71"/>
    <w:rsid w:val="00D740CA"/>
    <w:rsid w:val="00D85728"/>
    <w:rsid w:val="00D94670"/>
    <w:rsid w:val="00DA6CBF"/>
    <w:rsid w:val="00DC503B"/>
    <w:rsid w:val="00DF10D9"/>
    <w:rsid w:val="00DF2997"/>
    <w:rsid w:val="00E1160F"/>
    <w:rsid w:val="00E34889"/>
    <w:rsid w:val="00E906A3"/>
    <w:rsid w:val="00EB07DB"/>
    <w:rsid w:val="00EC7BC3"/>
    <w:rsid w:val="00ED7600"/>
    <w:rsid w:val="00EE665E"/>
    <w:rsid w:val="00F12E64"/>
    <w:rsid w:val="00F1362C"/>
    <w:rsid w:val="00F2307B"/>
    <w:rsid w:val="00F3387F"/>
    <w:rsid w:val="00F508B8"/>
    <w:rsid w:val="00F602F2"/>
    <w:rsid w:val="00F824F5"/>
    <w:rsid w:val="00F85A81"/>
    <w:rsid w:val="00F905BA"/>
    <w:rsid w:val="00FA10F7"/>
    <w:rsid w:val="00FA1810"/>
    <w:rsid w:val="00FC29B9"/>
    <w:rsid w:val="00FC6FD3"/>
    <w:rsid w:val="00FD321D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A7764AA"/>
  <w15:chartTrackingRefBased/>
  <w15:docId w15:val="{6E4B8DBE-BC5E-44B4-A531-B8F4C967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BodyText">
    <w:name w:val="Body Text"/>
    <w:aliases w:val="bt"/>
    <w:basedOn w:val="Normal"/>
    <w:link w:val="BodyTextChar1"/>
    <w:uiPriority w:val="99"/>
    <w:rsid w:val="00844B44"/>
    <w:pPr>
      <w:spacing w:after="0" w:line="240" w:lineRule="auto"/>
    </w:pPr>
    <w:rPr>
      <w:rFonts w:eastAsia="Times New Roman" w:cs="Times New Roman"/>
      <w:sz w:val="24"/>
      <w:szCs w:val="20"/>
      <w:lang w:val="sv-SE" w:eastAsia="ja-JP"/>
    </w:rPr>
  </w:style>
  <w:style w:type="character" w:customStyle="1" w:styleId="BodyTextChar">
    <w:name w:val="Body Text Char"/>
    <w:basedOn w:val="DefaultParagraphFont"/>
    <w:uiPriority w:val="99"/>
    <w:semiHidden/>
    <w:rsid w:val="00844B44"/>
    <w:rPr>
      <w:rFonts w:ascii="Times New Roman" w:hAnsi="Times New Roman"/>
      <w:sz w:val="20"/>
    </w:rPr>
  </w:style>
  <w:style w:type="character" w:customStyle="1" w:styleId="BodyTextChar1">
    <w:name w:val="Body Text Char1"/>
    <w:aliases w:val="bt Char"/>
    <w:link w:val="BodyText"/>
    <w:uiPriority w:val="99"/>
    <w:locked/>
    <w:rsid w:val="00844B44"/>
    <w:rPr>
      <w:rFonts w:ascii="Times New Roman" w:eastAsia="Times New Roman" w:hAnsi="Times New Roman" w:cs="Times New Roman"/>
      <w:sz w:val="24"/>
      <w:szCs w:val="20"/>
      <w:lang w:val="sv-SE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6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0677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06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77A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938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8A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8A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8A3"/>
    <w:rPr>
      <w:rFonts w:ascii="Times New Roman" w:hAnsi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3938A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938A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5AIRPNAIUNRU-1328258698-9878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https://nokia.sharepoint.com/sites/c5g/5gradio/_layouts/15/DocIdRedir.aspx?ID=5AIRPNAIUNRU-1328258698-9878</Url>
      <Description>5AIRPNAIUNRU-1328258698-9878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5782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QZ</cp:lastModifiedBy>
  <cp:revision>63</cp:revision>
  <dcterms:created xsi:type="dcterms:W3CDTF">2021-09-16T07:35:00Z</dcterms:created>
  <dcterms:modified xsi:type="dcterms:W3CDTF">2022-02-14T15:05:00Z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86e38448-de1e-42f7-9d52-3b9a52634f08</vt:lpwstr>
  </property>
</Properties>
</file>